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3E" w:rsidRDefault="007D235D">
      <w:pPr>
        <w:spacing w:line="360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Israel Timeline </w:t>
      </w:r>
      <w:proofErr w:type="spellStart"/>
      <w:r>
        <w:rPr>
          <w:sz w:val="24"/>
          <w:szCs w:val="24"/>
        </w:rPr>
        <w:t>Peulat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Program Type: </w:t>
      </w:r>
      <w:proofErr w:type="spellStart"/>
      <w:r>
        <w:rPr>
          <w:sz w:val="24"/>
          <w:szCs w:val="24"/>
        </w:rPr>
        <w:t>Peulot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Approximate Duration of the Program: 1 hour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One-Line Description: Discuss the role that events in Israel play in the lives of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>. Explore and discuss their connection to Israel.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Educational Content: Israel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Ideal Location and Room Setup: BAB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:rsidR="0078033E" w:rsidRDefault="007D23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Lay out timeline with the blank side up and give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markers to write important events that happened in their lives during those specific years</w:t>
      </w:r>
    </w:p>
    <w:p w:rsidR="0078033E" w:rsidRDefault="007D23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 basic conversation about israel (first 4 questi</w:t>
      </w:r>
      <w:r>
        <w:rPr>
          <w:sz w:val="24"/>
          <w:szCs w:val="24"/>
        </w:rPr>
        <w:t>ons)</w:t>
      </w:r>
    </w:p>
    <w:p w:rsidR="0078033E" w:rsidRDefault="007D235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role does Israel play in your life?</w:t>
      </w:r>
    </w:p>
    <w:p w:rsidR="0078033E" w:rsidRDefault="007D235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visited Israel? How many times?</w:t>
      </w:r>
    </w:p>
    <w:p w:rsidR="0078033E" w:rsidRDefault="007D235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connection to Israel? </w:t>
      </w:r>
    </w:p>
    <w:p w:rsidR="0078033E" w:rsidRDefault="007D235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 your connection to Israel evolved over time?</w:t>
      </w:r>
    </w:p>
    <w:p w:rsidR="0078033E" w:rsidRDefault="007D23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Tell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>: We recognize most of your life events are unrelated to I</w:t>
      </w:r>
      <w:r>
        <w:rPr>
          <w:sz w:val="24"/>
          <w:szCs w:val="24"/>
        </w:rPr>
        <w:t xml:space="preserve">srael, so now we are going to see what was happening in Israel throughout the events of your life. </w:t>
      </w:r>
    </w:p>
    <w:p w:rsidR="0078033E" w:rsidRDefault="007D23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proofErr w:type="spellStart"/>
      <w:r>
        <w:rPr>
          <w:sz w:val="24"/>
          <w:szCs w:val="24"/>
        </w:rPr>
        <w:t>chanich</w:t>
      </w:r>
      <w:proofErr w:type="spellEnd"/>
      <w:r>
        <w:rPr>
          <w:sz w:val="24"/>
          <w:szCs w:val="24"/>
        </w:rPr>
        <w:t xml:space="preserve"> at a time will choose a year, read their personal life event during that year, and then flip over the paper and read the events that happened in</w:t>
      </w:r>
      <w:r>
        <w:rPr>
          <w:sz w:val="24"/>
          <w:szCs w:val="24"/>
        </w:rPr>
        <w:t xml:space="preserve"> Israel that same year. This will continue until all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have shared a year and/or until there are no more years left</w:t>
      </w:r>
    </w:p>
    <w:p w:rsidR="0078033E" w:rsidRDefault="007D23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Then the </w:t>
      </w:r>
      <w:proofErr w:type="spellStart"/>
      <w:r>
        <w:rPr>
          <w:sz w:val="24"/>
          <w:szCs w:val="24"/>
        </w:rPr>
        <w:t>madrich</w:t>
      </w:r>
      <w:proofErr w:type="spellEnd"/>
      <w:r>
        <w:rPr>
          <w:sz w:val="24"/>
          <w:szCs w:val="24"/>
        </w:rPr>
        <w:t xml:space="preserve"> will lead a conversation with more in-depth questions</w:t>
      </w:r>
    </w:p>
    <w:p w:rsidR="0078033E" w:rsidRDefault="007D235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there any events on the timeline that you didn’t kno</w:t>
      </w:r>
      <w:r>
        <w:rPr>
          <w:sz w:val="24"/>
          <w:szCs w:val="24"/>
        </w:rPr>
        <w:t>w? What events had you heard about and how did you learn about them?</w:t>
      </w:r>
    </w:p>
    <w:p w:rsidR="0078033E" w:rsidRDefault="007D235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Did any events from the timeline stand out to people? If so, why?</w:t>
      </w:r>
    </w:p>
    <w:p w:rsidR="0078033E" w:rsidRDefault="007D235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event on the timeline do you think had the biggest impact?</w:t>
      </w:r>
    </w:p>
    <w:p w:rsidR="0078033E" w:rsidRDefault="007D235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of the events on your timeline was most important t</w:t>
      </w:r>
      <w:r>
        <w:rPr>
          <w:sz w:val="24"/>
          <w:szCs w:val="24"/>
        </w:rPr>
        <w:t>o you? Why?</w:t>
      </w:r>
    </w:p>
    <w:p w:rsidR="0078033E" w:rsidRDefault="007D235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lived in Israel, would these events have a different effect on you?</w:t>
      </w:r>
    </w:p>
    <w:p w:rsidR="0078033E" w:rsidRDefault="007D235D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what’s happening in Israel have an effect on your life? Why or why not?</w:t>
      </w:r>
    </w:p>
    <w:p w:rsidR="0078033E" w:rsidRDefault="007D23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the discussion, the groups will engage in a trivia competition, led by Liat and Noah, </w:t>
      </w:r>
      <w:r>
        <w:rPr>
          <w:sz w:val="24"/>
          <w:szCs w:val="24"/>
        </w:rPr>
        <w:t xml:space="preserve">about what they learned during this </w:t>
      </w:r>
      <w:proofErr w:type="spellStart"/>
      <w:r>
        <w:rPr>
          <w:sz w:val="24"/>
          <w:szCs w:val="24"/>
        </w:rPr>
        <w:t>peulat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Timeline: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8:15-8:25 Get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into the BAB settled and into groups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8:25-8:35 Think of and write life events on the timeline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8:35-8:40 Basic conversation and reading of “tell the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>” statement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8:40-8:55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take turns sharing events and reading the Israel events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8:55-9:10 Final Discussion</w:t>
      </w:r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9:10-9:15 Rad </w:t>
      </w:r>
      <w:proofErr w:type="spellStart"/>
      <w:r>
        <w:rPr>
          <w:sz w:val="24"/>
          <w:szCs w:val="24"/>
        </w:rPr>
        <w:t>Hayom</w:t>
      </w:r>
      <w:proofErr w:type="spellEnd"/>
    </w:p>
    <w:p w:rsidR="0078033E" w:rsidRDefault="007D235D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*If the </w:t>
      </w:r>
      <w:proofErr w:type="spellStart"/>
      <w:r>
        <w:rPr>
          <w:sz w:val="24"/>
          <w:szCs w:val="24"/>
        </w:rPr>
        <w:t>peula</w:t>
      </w:r>
      <w:proofErr w:type="spellEnd"/>
      <w:r>
        <w:rPr>
          <w:sz w:val="24"/>
          <w:szCs w:val="24"/>
        </w:rPr>
        <w:t xml:space="preserve"> goes quicker than the timeline, then we will do the trivia”</w:t>
      </w:r>
    </w:p>
    <w:p w:rsidR="0078033E" w:rsidRDefault="0078033E">
      <w:pPr>
        <w:contextualSpacing w:val="0"/>
        <w:rPr>
          <w:sz w:val="24"/>
          <w:szCs w:val="24"/>
        </w:rPr>
      </w:pPr>
      <w:bookmarkStart w:id="0" w:name="_GoBack"/>
      <w:bookmarkEnd w:id="0"/>
    </w:p>
    <w:sectPr w:rsidR="0078033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81F"/>
    <w:multiLevelType w:val="multilevel"/>
    <w:tmpl w:val="FA229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033E"/>
    <w:rsid w:val="0078033E"/>
    <w:rsid w:val="007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2018-11-08T19:40:00Z</dcterms:created>
  <dcterms:modified xsi:type="dcterms:W3CDTF">2018-11-08T19:41:00Z</dcterms:modified>
</cp:coreProperties>
</file>