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2A" w:rsidRDefault="005463F4">
      <w:pPr>
        <w:contextualSpacing w:val="0"/>
        <w:rPr>
          <w:color w:val="1A1A1A"/>
          <w:sz w:val="28"/>
          <w:szCs w:val="28"/>
          <w:highlight w:val="white"/>
        </w:rPr>
      </w:pPr>
      <w:r>
        <w:rPr>
          <w:color w:val="1A1A1A"/>
          <w:sz w:val="28"/>
          <w:szCs w:val="28"/>
          <w:highlight w:val="white"/>
        </w:rPr>
        <w:t xml:space="preserve">Social Media -- </w:t>
      </w:r>
      <w:bookmarkStart w:id="0" w:name="_GoBack"/>
      <w:bookmarkEnd w:id="0"/>
      <w:r>
        <w:rPr>
          <w:color w:val="1A1A1A"/>
          <w:sz w:val="28"/>
          <w:szCs w:val="28"/>
          <w:highlight w:val="white"/>
        </w:rPr>
        <w:t>Peulat Shabbat Week 8</w:t>
      </w:r>
    </w:p>
    <w:p w:rsidR="00040B2A" w:rsidRDefault="005463F4">
      <w:pPr>
        <w:contextualSpacing w:val="0"/>
        <w:rPr>
          <w:color w:val="1A1A1A"/>
          <w:sz w:val="28"/>
          <w:szCs w:val="28"/>
          <w:highlight w:val="white"/>
        </w:rPr>
      </w:pPr>
      <w:r>
        <w:rPr>
          <w:color w:val="1A1A1A"/>
          <w:sz w:val="28"/>
          <w:szCs w:val="28"/>
          <w:highlight w:val="white"/>
        </w:rPr>
        <w:t>Written by: Nadav, Vered Emmett</w:t>
      </w:r>
    </w:p>
    <w:p w:rsidR="00040B2A" w:rsidRDefault="005463F4">
      <w:pPr>
        <w:contextualSpacing w:val="0"/>
        <w:rPr>
          <w:color w:val="1A1A1A"/>
          <w:sz w:val="28"/>
          <w:szCs w:val="28"/>
          <w:highlight w:val="white"/>
        </w:rPr>
      </w:pPr>
      <w:r>
        <w:rPr>
          <w:color w:val="1A1A1A"/>
          <w:sz w:val="28"/>
          <w:szCs w:val="28"/>
          <w:highlight w:val="white"/>
        </w:rPr>
        <w:t>Goal: Discussion, critical thinking, reflection</w:t>
      </w:r>
    </w:p>
    <w:p w:rsidR="00040B2A" w:rsidRDefault="00040B2A">
      <w:pPr>
        <w:contextualSpacing w:val="0"/>
        <w:rPr>
          <w:color w:val="1A1A1A"/>
          <w:sz w:val="28"/>
          <w:szCs w:val="28"/>
          <w:highlight w:val="white"/>
        </w:rPr>
      </w:pPr>
    </w:p>
    <w:p w:rsidR="00040B2A" w:rsidRDefault="005463F4">
      <w:pPr>
        <w:contextualSpacing w:val="0"/>
        <w:rPr>
          <w:b/>
          <w:color w:val="1A1A1A"/>
          <w:sz w:val="28"/>
          <w:szCs w:val="28"/>
          <w:highlight w:val="white"/>
        </w:rPr>
      </w:pPr>
      <w:r>
        <w:rPr>
          <w:b/>
          <w:color w:val="1A1A1A"/>
          <w:sz w:val="28"/>
          <w:szCs w:val="28"/>
          <w:highlight w:val="white"/>
        </w:rPr>
        <w:t>Read out groups (5 min)</w:t>
      </w:r>
    </w:p>
    <w:p w:rsidR="00040B2A" w:rsidRDefault="005463F4">
      <w:pPr>
        <w:contextualSpacing w:val="0"/>
        <w:rPr>
          <w:b/>
          <w:color w:val="1A1A1A"/>
          <w:sz w:val="28"/>
          <w:szCs w:val="28"/>
          <w:highlight w:val="white"/>
        </w:rPr>
      </w:pPr>
      <w:r>
        <w:rPr>
          <w:b/>
          <w:color w:val="1A1A1A"/>
          <w:sz w:val="28"/>
          <w:szCs w:val="28"/>
          <w:highlight w:val="white"/>
        </w:rPr>
        <w:t>Discussion (35 min)</w:t>
      </w:r>
    </w:p>
    <w:p w:rsidR="00040B2A" w:rsidRDefault="00040B2A">
      <w:pPr>
        <w:contextualSpacing w:val="0"/>
        <w:rPr>
          <w:b/>
          <w:color w:val="1A1A1A"/>
          <w:sz w:val="28"/>
          <w:szCs w:val="28"/>
          <w:highlight w:val="white"/>
        </w:rPr>
      </w:pPr>
    </w:p>
    <w:p w:rsidR="00040B2A" w:rsidRDefault="005463F4">
      <w:pPr>
        <w:contextualSpacing w:val="0"/>
        <w:rPr>
          <w:b/>
          <w:color w:val="1A1A1A"/>
          <w:sz w:val="28"/>
          <w:szCs w:val="28"/>
          <w:highlight w:val="white"/>
        </w:rPr>
      </w:pPr>
      <w:r>
        <w:rPr>
          <w:b/>
          <w:color w:val="1A1A1A"/>
          <w:sz w:val="28"/>
          <w:szCs w:val="28"/>
          <w:highlight w:val="white"/>
        </w:rPr>
        <w:t>Read these facts before moving to questions:</w:t>
      </w:r>
    </w:p>
    <w:p w:rsidR="00040B2A" w:rsidRDefault="005463F4">
      <w:pPr>
        <w:numPr>
          <w:ilvl w:val="0"/>
          <w:numId w:val="2"/>
        </w:numPr>
        <w:rPr>
          <w:sz w:val="28"/>
          <w:szCs w:val="28"/>
          <w:highlight w:val="white"/>
        </w:rPr>
      </w:pPr>
      <w:r>
        <w:rPr>
          <w:color w:val="1A1A1A"/>
          <w:sz w:val="28"/>
          <w:szCs w:val="28"/>
          <w:highlight w:val="white"/>
        </w:rPr>
        <w:t xml:space="preserve">We spend a lifetime average of </w:t>
      </w:r>
      <w:hyperlink r:id="rId6">
        <w:r>
          <w:rPr>
            <w:color w:val="1155CC"/>
            <w:sz w:val="28"/>
            <w:szCs w:val="28"/>
            <w:highlight w:val="white"/>
            <w:u w:val="single"/>
          </w:rPr>
          <w:t>5 years and 3 months</w:t>
        </w:r>
      </w:hyperlink>
      <w:r>
        <w:rPr>
          <w:color w:val="1A1A1A"/>
          <w:sz w:val="28"/>
          <w:szCs w:val="28"/>
          <w:highlight w:val="white"/>
        </w:rPr>
        <w:t xml:space="preserve"> on social media</w:t>
      </w:r>
    </w:p>
    <w:p w:rsidR="00040B2A" w:rsidRDefault="005463F4">
      <w:pPr>
        <w:numPr>
          <w:ilvl w:val="0"/>
          <w:numId w:val="2"/>
        </w:numPr>
        <w:rPr>
          <w:color w:val="1A1A1A"/>
          <w:sz w:val="28"/>
          <w:szCs w:val="28"/>
          <w:highlight w:val="white"/>
        </w:rPr>
      </w:pPr>
      <w:r>
        <w:rPr>
          <w:color w:val="333745"/>
          <w:sz w:val="27"/>
          <w:szCs w:val="27"/>
          <w:highlight w:val="white"/>
        </w:rPr>
        <w:t>Almost one-quarter – 23% – of Facebook users check the site FIVE TIMES or more per day</w:t>
      </w:r>
    </w:p>
    <w:p w:rsidR="00040B2A" w:rsidRDefault="005463F4">
      <w:pPr>
        <w:numPr>
          <w:ilvl w:val="0"/>
          <w:numId w:val="2"/>
        </w:numPr>
        <w:rPr>
          <w:color w:val="333745"/>
          <w:sz w:val="27"/>
          <w:szCs w:val="27"/>
          <w:highlight w:val="white"/>
        </w:rPr>
      </w:pPr>
      <w:r>
        <w:rPr>
          <w:color w:val="333745"/>
          <w:sz w:val="27"/>
          <w:szCs w:val="27"/>
          <w:highlight w:val="white"/>
        </w:rPr>
        <w:t xml:space="preserve">One study showed </w:t>
      </w:r>
      <w:r>
        <w:rPr>
          <w:color w:val="333745"/>
          <w:sz w:val="27"/>
          <w:szCs w:val="27"/>
          <w:highlight w:val="white"/>
        </w:rPr>
        <w:t xml:space="preserve">that heavy social media users are 2.6% more likely to suffer from a mental illness </w:t>
      </w:r>
    </w:p>
    <w:p w:rsidR="00040B2A" w:rsidRDefault="00040B2A">
      <w:pPr>
        <w:contextualSpacing w:val="0"/>
        <w:rPr>
          <w:color w:val="333745"/>
          <w:sz w:val="27"/>
          <w:szCs w:val="27"/>
          <w:highlight w:val="white"/>
        </w:rPr>
      </w:pPr>
    </w:p>
    <w:p w:rsidR="00040B2A" w:rsidRDefault="00040B2A">
      <w:pPr>
        <w:contextualSpacing w:val="0"/>
        <w:rPr>
          <w:color w:val="333745"/>
          <w:sz w:val="27"/>
          <w:szCs w:val="27"/>
          <w:highlight w:val="white"/>
        </w:rPr>
      </w:pPr>
    </w:p>
    <w:p w:rsidR="00040B2A" w:rsidRDefault="005463F4">
      <w:pPr>
        <w:contextualSpacing w:val="0"/>
        <w:rPr>
          <w:color w:val="333745"/>
          <w:sz w:val="27"/>
          <w:szCs w:val="27"/>
          <w:highlight w:val="white"/>
        </w:rPr>
      </w:pPr>
      <w:r>
        <w:rPr>
          <w:color w:val="333745"/>
          <w:sz w:val="27"/>
          <w:szCs w:val="27"/>
          <w:highlight w:val="white"/>
        </w:rPr>
        <w:t>Discussion Questions</w:t>
      </w:r>
    </w:p>
    <w:p w:rsidR="00040B2A" w:rsidRDefault="00040B2A">
      <w:pPr>
        <w:contextualSpacing w:val="0"/>
        <w:rPr>
          <w:color w:val="333745"/>
          <w:sz w:val="27"/>
          <w:szCs w:val="27"/>
          <w:highlight w:val="white"/>
        </w:rPr>
      </w:pPr>
    </w:p>
    <w:p w:rsidR="00040B2A" w:rsidRDefault="005463F4">
      <w:pPr>
        <w:numPr>
          <w:ilvl w:val="0"/>
          <w:numId w:val="1"/>
        </w:numPr>
        <w:rPr>
          <w:color w:val="333745"/>
          <w:sz w:val="27"/>
          <w:szCs w:val="27"/>
          <w:highlight w:val="white"/>
        </w:rPr>
      </w:pPr>
      <w:r>
        <w:rPr>
          <w:color w:val="333745"/>
          <w:sz w:val="27"/>
          <w:szCs w:val="27"/>
          <w:highlight w:val="white"/>
        </w:rPr>
        <w:t>What are some pros and cons of social media? Do the pros outweigh the cons, or vice versa?</w:t>
      </w:r>
    </w:p>
    <w:p w:rsidR="00040B2A" w:rsidRDefault="005463F4">
      <w:pPr>
        <w:numPr>
          <w:ilvl w:val="0"/>
          <w:numId w:val="1"/>
        </w:numPr>
        <w:rPr>
          <w:color w:val="333745"/>
          <w:sz w:val="27"/>
          <w:szCs w:val="27"/>
          <w:highlight w:val="white"/>
        </w:rPr>
      </w:pPr>
      <w:r>
        <w:rPr>
          <w:color w:val="333745"/>
          <w:sz w:val="27"/>
          <w:szCs w:val="27"/>
          <w:highlight w:val="white"/>
        </w:rPr>
        <w:t>Do you feel that social media is a necessity?</w:t>
      </w:r>
    </w:p>
    <w:p w:rsidR="00040B2A" w:rsidRDefault="005463F4">
      <w:pPr>
        <w:numPr>
          <w:ilvl w:val="0"/>
          <w:numId w:val="1"/>
        </w:numPr>
        <w:rPr>
          <w:color w:val="333745"/>
          <w:sz w:val="27"/>
          <w:szCs w:val="27"/>
          <w:highlight w:val="white"/>
        </w:rPr>
      </w:pPr>
      <w:r>
        <w:rPr>
          <w:color w:val="333745"/>
          <w:sz w:val="27"/>
          <w:szCs w:val="27"/>
          <w:highlight w:val="white"/>
        </w:rPr>
        <w:t>Do you thin</w:t>
      </w:r>
      <w:r>
        <w:rPr>
          <w:color w:val="333745"/>
          <w:sz w:val="27"/>
          <w:szCs w:val="27"/>
          <w:highlight w:val="white"/>
        </w:rPr>
        <w:t>k that you act the same over social media as you do in person?</w:t>
      </w:r>
    </w:p>
    <w:p w:rsidR="00040B2A" w:rsidRDefault="005463F4">
      <w:pPr>
        <w:numPr>
          <w:ilvl w:val="0"/>
          <w:numId w:val="1"/>
        </w:numPr>
        <w:rPr>
          <w:color w:val="333745"/>
          <w:sz w:val="27"/>
          <w:szCs w:val="27"/>
          <w:highlight w:val="white"/>
        </w:rPr>
      </w:pPr>
      <w:r>
        <w:rPr>
          <w:color w:val="333745"/>
          <w:sz w:val="27"/>
          <w:szCs w:val="27"/>
          <w:highlight w:val="white"/>
        </w:rPr>
        <w:t>Is it easier or harder to create relationships with people online?</w:t>
      </w:r>
    </w:p>
    <w:p w:rsidR="00040B2A" w:rsidRDefault="005463F4">
      <w:pPr>
        <w:numPr>
          <w:ilvl w:val="0"/>
          <w:numId w:val="1"/>
        </w:numPr>
        <w:rPr>
          <w:color w:val="333745"/>
          <w:sz w:val="27"/>
          <w:szCs w:val="27"/>
          <w:highlight w:val="white"/>
        </w:rPr>
      </w:pPr>
      <w:r>
        <w:rPr>
          <w:color w:val="333745"/>
          <w:sz w:val="27"/>
          <w:szCs w:val="27"/>
          <w:highlight w:val="white"/>
        </w:rPr>
        <w:t>How does being out of the social media world at camp affect your interpersonal relationships?</w:t>
      </w:r>
    </w:p>
    <w:p w:rsidR="00040B2A" w:rsidRDefault="005463F4">
      <w:pPr>
        <w:numPr>
          <w:ilvl w:val="0"/>
          <w:numId w:val="1"/>
        </w:numPr>
        <w:rPr>
          <w:color w:val="333745"/>
          <w:sz w:val="27"/>
          <w:szCs w:val="27"/>
          <w:highlight w:val="white"/>
        </w:rPr>
      </w:pPr>
      <w:r>
        <w:rPr>
          <w:color w:val="333745"/>
          <w:sz w:val="27"/>
          <w:szCs w:val="27"/>
          <w:highlight w:val="white"/>
        </w:rPr>
        <w:t>Do you feel like the relationshi</w:t>
      </w:r>
      <w:r>
        <w:rPr>
          <w:color w:val="333745"/>
          <w:sz w:val="27"/>
          <w:szCs w:val="27"/>
          <w:highlight w:val="white"/>
        </w:rPr>
        <w:t>ps you have with camp friends is different than your relationship with your home friends because of the lack of technology and access to social media?</w:t>
      </w:r>
    </w:p>
    <w:p w:rsidR="00040B2A" w:rsidRDefault="005463F4">
      <w:pPr>
        <w:numPr>
          <w:ilvl w:val="0"/>
          <w:numId w:val="1"/>
        </w:numPr>
        <w:rPr>
          <w:color w:val="333745"/>
          <w:sz w:val="27"/>
          <w:szCs w:val="27"/>
          <w:highlight w:val="white"/>
        </w:rPr>
      </w:pPr>
      <w:r>
        <w:rPr>
          <w:color w:val="333745"/>
          <w:sz w:val="27"/>
          <w:szCs w:val="27"/>
          <w:highlight w:val="white"/>
        </w:rPr>
        <w:t xml:space="preserve">How did you feel about leaving behind technology and social media at </w:t>
      </w:r>
      <w:proofErr w:type="gramStart"/>
      <w:r>
        <w:rPr>
          <w:color w:val="333745"/>
          <w:sz w:val="27"/>
          <w:szCs w:val="27"/>
          <w:highlight w:val="white"/>
        </w:rPr>
        <w:t>the</w:t>
      </w:r>
      <w:proofErr w:type="gramEnd"/>
      <w:r>
        <w:rPr>
          <w:color w:val="333745"/>
          <w:sz w:val="27"/>
          <w:szCs w:val="27"/>
          <w:highlight w:val="white"/>
        </w:rPr>
        <w:t xml:space="preserve"> beginning of the </w:t>
      </w:r>
      <w:proofErr w:type="spellStart"/>
      <w:r>
        <w:rPr>
          <w:color w:val="333745"/>
          <w:sz w:val="27"/>
          <w:szCs w:val="27"/>
          <w:highlight w:val="white"/>
        </w:rPr>
        <w:t>kayitz</w:t>
      </w:r>
      <w:proofErr w:type="spellEnd"/>
      <w:r>
        <w:rPr>
          <w:color w:val="333745"/>
          <w:sz w:val="27"/>
          <w:szCs w:val="27"/>
          <w:highlight w:val="white"/>
        </w:rPr>
        <w:t xml:space="preserve">? How do </w:t>
      </w:r>
      <w:r>
        <w:rPr>
          <w:color w:val="333745"/>
          <w:sz w:val="27"/>
          <w:szCs w:val="27"/>
          <w:highlight w:val="white"/>
        </w:rPr>
        <w:t>you feel about it now that you’re about to have access to it again?</w:t>
      </w:r>
    </w:p>
    <w:p w:rsidR="00040B2A" w:rsidRDefault="00040B2A">
      <w:pPr>
        <w:ind w:left="720"/>
        <w:contextualSpacing w:val="0"/>
        <w:rPr>
          <w:color w:val="333745"/>
          <w:sz w:val="27"/>
          <w:szCs w:val="27"/>
          <w:highlight w:val="white"/>
        </w:rPr>
      </w:pPr>
    </w:p>
    <w:sectPr w:rsidR="00040B2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F0903"/>
    <w:multiLevelType w:val="multilevel"/>
    <w:tmpl w:val="B1024B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EBD6687"/>
    <w:multiLevelType w:val="multilevel"/>
    <w:tmpl w:val="30EAF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0B2A"/>
    <w:rsid w:val="00040B2A"/>
    <w:rsid w:val="0054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cialmediatoday.com/marketing/how-much-time-do-people-spend-social-media-infograph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2018-11-09T19:38:00Z</dcterms:created>
  <dcterms:modified xsi:type="dcterms:W3CDTF">2018-11-09T19:38:00Z</dcterms:modified>
</cp:coreProperties>
</file>